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0001540517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94"/>
        <w:gridCol w:w="4111"/>
      </w:tblGrid>
      <w:tr>
        <w:trPr/>
        <w:tc>
          <w:tcPr>
            <w:tcW w:w="6094" w:type="dxa"/>
            <w:tcBorders/>
            <w:vAlign w:val="center"/>
          </w:tcPr>
          <w:p>
            <w:pPr>
              <w:pStyle w:val="TableContents"/>
              <w:bidi w:val="0"/>
              <w:spacing w:before="0" w:after="283"/>
              <w:jc w:val="left"/>
              <w:rPr/>
            </w:pPr>
            <w:r>
              <w:rPr/>
              <w:t>Name of Issuer</w:t>
            </w:r>
          </w:p>
        </w:tc>
        <w:tc>
          <w:tcPr>
            <w:tcW w:w="4111" w:type="dxa"/>
            <w:tcBorders/>
            <w:vAlign w:val="center"/>
          </w:tcPr>
          <w:p>
            <w:pPr>
              <w:pStyle w:val="TableContents"/>
              <w:bidi w:val="0"/>
              <w:spacing w:before="0" w:after="0"/>
              <w:jc w:val="left"/>
              <w:rPr/>
            </w:pPr>
            <w:r>
              <w:rPr/>
              <w:t>Datadog, Inc.</w:t>
            </w:r>
          </w:p>
        </w:tc>
      </w:tr>
      <w:tr>
        <w:trPr/>
        <w:tc>
          <w:tcPr>
            <w:tcW w:w="6094" w:type="dxa"/>
            <w:tcBorders/>
            <w:vAlign w:val="center"/>
          </w:tcPr>
          <w:p>
            <w:pPr>
              <w:pStyle w:val="TableContents"/>
              <w:bidi w:val="0"/>
              <w:spacing w:before="0" w:after="283"/>
              <w:jc w:val="left"/>
              <w:rPr/>
            </w:pPr>
            <w:r>
              <w:rPr/>
              <w:t>SEC File Number</w:t>
            </w:r>
          </w:p>
        </w:tc>
        <w:tc>
          <w:tcPr>
            <w:tcW w:w="4111" w:type="dxa"/>
            <w:tcBorders/>
            <w:vAlign w:val="center"/>
          </w:tcPr>
          <w:p>
            <w:pPr>
              <w:pStyle w:val="TableContents"/>
              <w:bidi w:val="0"/>
              <w:spacing w:before="0" w:after="0"/>
              <w:jc w:val="left"/>
              <w:rPr/>
            </w:pPr>
            <w:r>
              <w:rPr/>
              <w:t>001-39051</w:t>
            </w:r>
          </w:p>
        </w:tc>
      </w:tr>
      <w:tr>
        <w:trPr/>
        <w:tc>
          <w:tcPr>
            <w:tcW w:w="6094" w:type="dxa"/>
            <w:tcBorders/>
            <w:vAlign w:val="center"/>
          </w:tcPr>
          <w:p>
            <w:pPr>
              <w:pStyle w:val="TableContents"/>
              <w:bidi w:val="0"/>
              <w:spacing w:before="0" w:after="283"/>
              <w:jc w:val="left"/>
              <w:rPr/>
            </w:pPr>
            <w:r>
              <w:rPr/>
              <w:t>Address of Issuer</w:t>
            </w:r>
          </w:p>
        </w:tc>
        <w:tc>
          <w:tcPr>
            <w:tcW w:w="4111" w:type="dxa"/>
            <w:tcBorders/>
            <w:vAlign w:val="center"/>
          </w:tcPr>
          <w:p>
            <w:pPr>
              <w:pStyle w:val="TableContents"/>
              <w:bidi w:val="0"/>
              <w:spacing w:before="0" w:after="0"/>
              <w:jc w:val="left"/>
              <w:rPr/>
            </w:pPr>
            <w:r>
              <w:rPr/>
              <w:t>620 8th Avenue, 45th Floor</w:t>
              <w:br/>
              <w:t>New York</w:t>
              <w:br/>
              <w:t xml:space="preserve">NEW YORK </w:t>
              <w:br/>
              <w:t>10018</w:t>
            </w:r>
          </w:p>
        </w:tc>
      </w:tr>
      <w:tr>
        <w:trPr/>
        <w:tc>
          <w:tcPr>
            <w:tcW w:w="6094" w:type="dxa"/>
            <w:tcBorders/>
            <w:vAlign w:val="center"/>
          </w:tcPr>
          <w:p>
            <w:pPr>
              <w:pStyle w:val="TableContents"/>
              <w:bidi w:val="0"/>
              <w:spacing w:before="0" w:after="283"/>
              <w:jc w:val="left"/>
              <w:rPr/>
            </w:pPr>
            <w:r>
              <w:rPr/>
              <w:t>Phone</w:t>
            </w:r>
          </w:p>
        </w:tc>
        <w:tc>
          <w:tcPr>
            <w:tcW w:w="4111" w:type="dxa"/>
            <w:tcBorders/>
            <w:vAlign w:val="center"/>
          </w:tcPr>
          <w:p>
            <w:pPr>
              <w:pStyle w:val="TableContents"/>
              <w:bidi w:val="0"/>
              <w:spacing w:before="0" w:after="0"/>
              <w:jc w:val="left"/>
              <w:rPr/>
            </w:pPr>
            <w:r>
              <w:rPr/>
              <w:t>8663294466</w:t>
            </w:r>
          </w:p>
        </w:tc>
      </w:tr>
      <w:tr>
        <w:trPr/>
        <w:tc>
          <w:tcPr>
            <w:tcW w:w="6094" w:type="dxa"/>
            <w:tcBorders/>
            <w:vAlign w:val="center"/>
          </w:tcPr>
          <w:p>
            <w:pPr>
              <w:pStyle w:val="TableContents"/>
              <w:bidi w:val="0"/>
              <w:spacing w:before="0" w:after="283"/>
              <w:jc w:val="left"/>
              <w:rPr/>
            </w:pPr>
            <w:r>
              <w:rPr/>
              <w:t>Name of Person for Whose Account the Securities are To Be Sold</w:t>
            </w:r>
          </w:p>
        </w:tc>
        <w:tc>
          <w:tcPr>
            <w:tcW w:w="4111" w:type="dxa"/>
            <w:tcBorders/>
            <w:vAlign w:val="center"/>
          </w:tcPr>
          <w:p>
            <w:pPr>
              <w:pStyle w:val="TableContents"/>
              <w:bidi w:val="0"/>
              <w:spacing w:before="0" w:after="0"/>
              <w:jc w:val="left"/>
              <w:rPr/>
            </w:pPr>
            <w:r>
              <w:rPr/>
              <w:t>AGARWAL 2018 FAMILY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94" w:type="dxa"/>
            <w:tcBorders/>
            <w:vAlign w:val="center"/>
          </w:tcPr>
          <w:p>
            <w:pPr>
              <w:pStyle w:val="TableContents"/>
              <w:bidi w:val="0"/>
              <w:spacing w:before="0" w:after="283"/>
              <w:jc w:val="left"/>
              <w:rPr/>
            </w:pPr>
            <w:r>
              <w:rPr/>
              <w:t>Relationship to Issuer</w:t>
            </w:r>
          </w:p>
        </w:tc>
        <w:tc>
          <w:tcPr>
            <w:tcW w:w="411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Class A 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20000</w:t>
            </w:r>
          </w:p>
        </w:tc>
        <w:tc>
          <w:tcPr>
            <w:tcW w:w="1457" w:type="dxa"/>
            <w:tcBorders/>
            <w:vAlign w:val="center"/>
          </w:tcPr>
          <w:p>
            <w:pPr>
              <w:pStyle w:val="TableContents"/>
              <w:bidi w:val="0"/>
              <w:spacing w:before="0" w:after="283"/>
              <w:jc w:val="left"/>
              <w:rPr/>
            </w:pPr>
            <w:r>
              <w:rPr/>
              <w:t>4818200.00</w:t>
            </w:r>
          </w:p>
        </w:tc>
        <w:tc>
          <w:tcPr>
            <w:tcW w:w="1547" w:type="dxa"/>
            <w:tcBorders/>
            <w:vAlign w:val="center"/>
          </w:tcPr>
          <w:p>
            <w:pPr>
              <w:pStyle w:val="TableContents"/>
              <w:bidi w:val="0"/>
              <w:spacing w:before="0" w:after="283"/>
              <w:jc w:val="left"/>
              <w:rPr/>
            </w:pPr>
            <w:r>
              <w:rPr/>
              <w:t>334904614</w:t>
            </w:r>
          </w:p>
        </w:tc>
        <w:tc>
          <w:tcPr>
            <w:tcW w:w="1564" w:type="dxa"/>
            <w:tcBorders/>
            <w:vAlign w:val="center"/>
          </w:tcPr>
          <w:p>
            <w:pPr>
              <w:pStyle w:val="TableContents"/>
              <w:bidi w:val="0"/>
              <w:spacing w:before="0" w:after="283"/>
              <w:jc w:val="left"/>
              <w:rPr/>
            </w:pPr>
            <w:r>
              <w:rPr/>
              <w:t>08/13/2026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04/07/2021</w:t>
            </w:r>
          </w:p>
        </w:tc>
        <w:tc>
          <w:tcPr>
            <w:tcW w:w="1505" w:type="dxa"/>
            <w:tcBorders/>
            <w:vAlign w:val="center"/>
          </w:tcPr>
          <w:p>
            <w:pPr>
              <w:pStyle w:val="TableContents"/>
              <w:bidi w:val="0"/>
              <w:spacing w:before="0" w:after="283"/>
              <w:jc w:val="left"/>
              <w:rPr/>
            </w:pPr>
            <w:r>
              <w:rPr/>
              <w:t>Previously Exercised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20000</w:t>
            </w:r>
          </w:p>
        </w:tc>
        <w:tc>
          <w:tcPr>
            <w:tcW w:w="1078" w:type="dxa"/>
            <w:tcBorders/>
            <w:vAlign w:val="center"/>
          </w:tcPr>
          <w:p>
            <w:pPr>
              <w:pStyle w:val="TableContents"/>
              <w:bidi w:val="0"/>
              <w:spacing w:before="0" w:after="283"/>
              <w:jc w:val="left"/>
              <w:rPr/>
            </w:pPr>
            <w:r>
              <w:rPr/>
              <w:t>04/07/2021</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1"/>
        <w:gridCol w:w="2853"/>
        <w:gridCol w:w="927"/>
        <w:gridCol w:w="1537"/>
        <w:gridCol w:w="1817"/>
      </w:tblGrid>
      <w:tr>
        <w:trPr/>
        <w:tc>
          <w:tcPr>
            <w:tcW w:w="3071" w:type="dxa"/>
            <w:tcBorders/>
            <w:vAlign w:val="center"/>
          </w:tcPr>
          <w:p>
            <w:pPr>
              <w:pStyle w:val="TableHeading"/>
              <w:suppressLineNumbers/>
              <w:bidi w:val="0"/>
              <w:spacing w:before="0" w:after="283"/>
              <w:jc w:val="center"/>
              <w:rPr/>
            </w:pPr>
            <w:r>
              <w:rPr/>
              <w:t>Name and Address of Seller</w:t>
            </w:r>
          </w:p>
        </w:tc>
        <w:tc>
          <w:tcPr>
            <w:tcW w:w="2853" w:type="dxa"/>
            <w:tcBorders/>
            <w:vAlign w:val="center"/>
          </w:tcPr>
          <w:p>
            <w:pPr>
              <w:pStyle w:val="TableHeading"/>
              <w:suppressLineNumbers/>
              <w:bidi w:val="0"/>
              <w:spacing w:before="0" w:after="283"/>
              <w:jc w:val="center"/>
              <w:rPr/>
            </w:pPr>
            <w:r>
              <w:rPr/>
              <w:t>Title of Securities Sold</w:t>
            </w:r>
          </w:p>
        </w:tc>
        <w:tc>
          <w:tcPr>
            <w:tcW w:w="927" w:type="dxa"/>
            <w:tcBorders/>
            <w:vAlign w:val="center"/>
          </w:tcPr>
          <w:p>
            <w:pPr>
              <w:pStyle w:val="TableHeading"/>
              <w:suppressLineNumbers/>
              <w:bidi w:val="0"/>
              <w:spacing w:before="0" w:after="283"/>
              <w:jc w:val="center"/>
              <w:rPr/>
            </w:pPr>
            <w:r>
              <w:rPr/>
              <w:t>Date of Sale</w:t>
            </w:r>
          </w:p>
        </w:tc>
        <w:tc>
          <w:tcPr>
            <w:tcW w:w="1537" w:type="dxa"/>
            <w:tcBorders/>
            <w:vAlign w:val="center"/>
          </w:tcPr>
          <w:p>
            <w:pPr>
              <w:pStyle w:val="TableHeading"/>
              <w:suppressLineNumbers/>
              <w:bidi w:val="0"/>
              <w:spacing w:before="0" w:after="283"/>
              <w:jc w:val="center"/>
              <w:rPr/>
            </w:pPr>
            <w:r>
              <w:rPr/>
              <w:t>Amount of Securities Sold</w:t>
            </w:r>
          </w:p>
        </w:tc>
        <w:tc>
          <w:tcPr>
            <w:tcW w:w="1817" w:type="dxa"/>
            <w:tcBorders/>
            <w:vAlign w:val="center"/>
          </w:tcPr>
          <w:p>
            <w:pPr>
              <w:pStyle w:val="TableHeading"/>
              <w:suppressLineNumbers/>
              <w:bidi w:val="0"/>
              <w:spacing w:before="0" w:after="283"/>
              <w:jc w:val="center"/>
              <w:rPr/>
            </w:pPr>
            <w:r>
              <w:rPr/>
              <w:t>Gross Proceeds</w:t>
            </w:r>
          </w:p>
        </w:tc>
      </w:tr>
      <w:tr>
        <w:trPr/>
        <w:tc>
          <w:tcPr>
            <w:tcW w:w="3071"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853" w:type="dxa"/>
            <w:tcBorders/>
            <w:vAlign w:val="center"/>
          </w:tcPr>
          <w:p>
            <w:pPr>
              <w:pStyle w:val="TableContents"/>
              <w:bidi w:val="0"/>
              <w:spacing w:before="0" w:after="283"/>
              <w:jc w:val="left"/>
              <w:rPr/>
            </w:pPr>
            <w:r>
              <w:rPr/>
              <w:t>Class A Common</w:t>
            </w:r>
          </w:p>
        </w:tc>
        <w:tc>
          <w:tcPr>
            <w:tcW w:w="927" w:type="dxa"/>
            <w:tcBorders/>
            <w:vAlign w:val="center"/>
          </w:tcPr>
          <w:p>
            <w:pPr>
              <w:pStyle w:val="TableContents"/>
              <w:bidi w:val="0"/>
              <w:spacing w:before="0" w:after="283"/>
              <w:jc w:val="left"/>
              <w:rPr/>
            </w:pPr>
            <w:r>
              <w:rPr/>
              <w:t>08/06/2026</w:t>
            </w:r>
          </w:p>
        </w:tc>
        <w:tc>
          <w:tcPr>
            <w:tcW w:w="1537" w:type="dxa"/>
            <w:tcBorders/>
            <w:vAlign w:val="center"/>
          </w:tcPr>
          <w:p>
            <w:pPr>
              <w:pStyle w:val="TableContents"/>
              <w:bidi w:val="0"/>
              <w:spacing w:before="0" w:after="283"/>
              <w:jc w:val="left"/>
              <w:rPr/>
            </w:pPr>
            <w:r>
              <w:rPr/>
              <w:t>20000</w:t>
            </w:r>
          </w:p>
        </w:tc>
        <w:tc>
          <w:tcPr>
            <w:tcW w:w="1817" w:type="dxa"/>
            <w:tcBorders/>
            <w:vAlign w:val="center"/>
          </w:tcPr>
          <w:p>
            <w:pPr>
              <w:pStyle w:val="TableContents"/>
              <w:bidi w:val="0"/>
              <w:spacing w:before="0" w:after="283"/>
              <w:jc w:val="left"/>
              <w:rPr/>
            </w:pPr>
            <w:r>
              <w:rPr/>
              <w:t>4696930.00</w:t>
            </w:r>
          </w:p>
        </w:tc>
      </w:tr>
      <w:tr>
        <w:trPr/>
        <w:tc>
          <w:tcPr>
            <w:tcW w:w="3071"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853" w:type="dxa"/>
            <w:tcBorders/>
            <w:vAlign w:val="center"/>
          </w:tcPr>
          <w:p>
            <w:pPr>
              <w:pStyle w:val="TableContents"/>
              <w:bidi w:val="0"/>
              <w:spacing w:before="0" w:after="283"/>
              <w:jc w:val="left"/>
              <w:rPr/>
            </w:pPr>
            <w:r>
              <w:rPr/>
              <w:t>Class A Common</w:t>
            </w:r>
          </w:p>
        </w:tc>
        <w:tc>
          <w:tcPr>
            <w:tcW w:w="927" w:type="dxa"/>
            <w:tcBorders/>
            <w:vAlign w:val="center"/>
          </w:tcPr>
          <w:p>
            <w:pPr>
              <w:pStyle w:val="TableContents"/>
              <w:bidi w:val="0"/>
              <w:spacing w:before="0" w:after="283"/>
              <w:jc w:val="left"/>
              <w:rPr/>
            </w:pPr>
            <w:r>
              <w:rPr/>
              <w:t>07/30/2026</w:t>
            </w:r>
          </w:p>
        </w:tc>
        <w:tc>
          <w:tcPr>
            <w:tcW w:w="1537" w:type="dxa"/>
            <w:tcBorders/>
            <w:vAlign w:val="center"/>
          </w:tcPr>
          <w:p>
            <w:pPr>
              <w:pStyle w:val="TableContents"/>
              <w:bidi w:val="0"/>
              <w:spacing w:before="0" w:after="283"/>
              <w:jc w:val="left"/>
              <w:rPr/>
            </w:pPr>
            <w:r>
              <w:rPr/>
              <w:t>20000</w:t>
            </w:r>
          </w:p>
        </w:tc>
        <w:tc>
          <w:tcPr>
            <w:tcW w:w="1817" w:type="dxa"/>
            <w:tcBorders/>
            <w:vAlign w:val="center"/>
          </w:tcPr>
          <w:p>
            <w:pPr>
              <w:pStyle w:val="TableContents"/>
              <w:bidi w:val="0"/>
              <w:spacing w:before="0" w:after="283"/>
              <w:jc w:val="left"/>
              <w:rPr/>
            </w:pPr>
            <w:r>
              <w:rPr/>
              <w:t>5336366.00</w:t>
            </w:r>
          </w:p>
        </w:tc>
      </w:tr>
      <w:tr>
        <w:trPr/>
        <w:tc>
          <w:tcPr>
            <w:tcW w:w="3071"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853" w:type="dxa"/>
            <w:tcBorders/>
            <w:vAlign w:val="center"/>
          </w:tcPr>
          <w:p>
            <w:pPr>
              <w:pStyle w:val="TableContents"/>
              <w:bidi w:val="0"/>
              <w:spacing w:before="0" w:after="283"/>
              <w:jc w:val="left"/>
              <w:rPr/>
            </w:pPr>
            <w:r>
              <w:rPr/>
              <w:t>Class A Common</w:t>
            </w:r>
          </w:p>
        </w:tc>
        <w:tc>
          <w:tcPr>
            <w:tcW w:w="927" w:type="dxa"/>
            <w:tcBorders/>
            <w:vAlign w:val="center"/>
          </w:tcPr>
          <w:p>
            <w:pPr>
              <w:pStyle w:val="TableContents"/>
              <w:bidi w:val="0"/>
              <w:spacing w:before="0" w:after="283"/>
              <w:jc w:val="left"/>
              <w:rPr/>
            </w:pPr>
            <w:r>
              <w:rPr/>
              <w:t>07/23/2026</w:t>
            </w:r>
          </w:p>
        </w:tc>
        <w:tc>
          <w:tcPr>
            <w:tcW w:w="1537" w:type="dxa"/>
            <w:tcBorders/>
            <w:vAlign w:val="center"/>
          </w:tcPr>
          <w:p>
            <w:pPr>
              <w:pStyle w:val="TableContents"/>
              <w:bidi w:val="0"/>
              <w:spacing w:before="0" w:after="283"/>
              <w:jc w:val="left"/>
              <w:rPr/>
            </w:pPr>
            <w:r>
              <w:rPr/>
              <w:t>20000</w:t>
            </w:r>
          </w:p>
        </w:tc>
        <w:tc>
          <w:tcPr>
            <w:tcW w:w="1817" w:type="dxa"/>
            <w:tcBorders/>
            <w:vAlign w:val="center"/>
          </w:tcPr>
          <w:p>
            <w:pPr>
              <w:pStyle w:val="TableContents"/>
              <w:bidi w:val="0"/>
              <w:spacing w:before="0" w:after="283"/>
              <w:jc w:val="left"/>
              <w:rPr/>
            </w:pPr>
            <w:r>
              <w:rPr/>
              <w:t>4897334.00</w:t>
            </w:r>
          </w:p>
        </w:tc>
      </w:tr>
      <w:tr>
        <w:trPr/>
        <w:tc>
          <w:tcPr>
            <w:tcW w:w="3071"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853" w:type="dxa"/>
            <w:tcBorders/>
            <w:vAlign w:val="center"/>
          </w:tcPr>
          <w:p>
            <w:pPr>
              <w:pStyle w:val="TableContents"/>
              <w:bidi w:val="0"/>
              <w:spacing w:before="0" w:after="283"/>
              <w:jc w:val="left"/>
              <w:rPr/>
            </w:pPr>
            <w:r>
              <w:rPr/>
              <w:t>Class A Common</w:t>
            </w:r>
          </w:p>
        </w:tc>
        <w:tc>
          <w:tcPr>
            <w:tcW w:w="927" w:type="dxa"/>
            <w:tcBorders/>
            <w:vAlign w:val="center"/>
          </w:tcPr>
          <w:p>
            <w:pPr>
              <w:pStyle w:val="TableContents"/>
              <w:bidi w:val="0"/>
              <w:spacing w:before="0" w:after="283"/>
              <w:jc w:val="left"/>
              <w:rPr/>
            </w:pPr>
            <w:r>
              <w:rPr/>
              <w:t>07/16/2026</w:t>
            </w:r>
          </w:p>
        </w:tc>
        <w:tc>
          <w:tcPr>
            <w:tcW w:w="1537" w:type="dxa"/>
            <w:tcBorders/>
            <w:vAlign w:val="center"/>
          </w:tcPr>
          <w:p>
            <w:pPr>
              <w:pStyle w:val="TableContents"/>
              <w:bidi w:val="0"/>
              <w:spacing w:before="0" w:after="283"/>
              <w:jc w:val="left"/>
              <w:rPr/>
            </w:pPr>
            <w:r>
              <w:rPr/>
              <w:t>20000</w:t>
            </w:r>
          </w:p>
        </w:tc>
        <w:tc>
          <w:tcPr>
            <w:tcW w:w="1817" w:type="dxa"/>
            <w:tcBorders/>
            <w:vAlign w:val="center"/>
          </w:tcPr>
          <w:p>
            <w:pPr>
              <w:pStyle w:val="TableContents"/>
              <w:bidi w:val="0"/>
              <w:spacing w:before="0" w:after="283"/>
              <w:jc w:val="left"/>
              <w:rPr/>
            </w:pPr>
            <w:r>
              <w:rPr/>
              <w:t>5230676.00</w:t>
            </w:r>
          </w:p>
        </w:tc>
      </w:tr>
      <w:tr>
        <w:trPr/>
        <w:tc>
          <w:tcPr>
            <w:tcW w:w="3071"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853" w:type="dxa"/>
            <w:tcBorders/>
            <w:vAlign w:val="center"/>
          </w:tcPr>
          <w:p>
            <w:pPr>
              <w:pStyle w:val="TableContents"/>
              <w:bidi w:val="0"/>
              <w:spacing w:before="0" w:after="283"/>
              <w:jc w:val="left"/>
              <w:rPr/>
            </w:pPr>
            <w:r>
              <w:rPr/>
              <w:t>Class A Common</w:t>
            </w:r>
          </w:p>
        </w:tc>
        <w:tc>
          <w:tcPr>
            <w:tcW w:w="927" w:type="dxa"/>
            <w:tcBorders/>
            <w:vAlign w:val="center"/>
          </w:tcPr>
          <w:p>
            <w:pPr>
              <w:pStyle w:val="TableContents"/>
              <w:bidi w:val="0"/>
              <w:spacing w:before="0" w:after="283"/>
              <w:jc w:val="left"/>
              <w:rPr/>
            </w:pPr>
            <w:r>
              <w:rPr/>
              <w:t>07/09/2026</w:t>
            </w:r>
          </w:p>
        </w:tc>
        <w:tc>
          <w:tcPr>
            <w:tcW w:w="1537" w:type="dxa"/>
            <w:tcBorders/>
            <w:vAlign w:val="center"/>
          </w:tcPr>
          <w:p>
            <w:pPr>
              <w:pStyle w:val="TableContents"/>
              <w:bidi w:val="0"/>
              <w:spacing w:before="0" w:after="283"/>
              <w:jc w:val="left"/>
              <w:rPr/>
            </w:pPr>
            <w:r>
              <w:rPr/>
              <w:t>20000</w:t>
            </w:r>
          </w:p>
        </w:tc>
        <w:tc>
          <w:tcPr>
            <w:tcW w:w="1817" w:type="dxa"/>
            <w:tcBorders/>
            <w:vAlign w:val="center"/>
          </w:tcPr>
          <w:p>
            <w:pPr>
              <w:pStyle w:val="TableContents"/>
              <w:bidi w:val="0"/>
              <w:spacing w:before="0" w:after="283"/>
              <w:jc w:val="left"/>
              <w:rPr/>
            </w:pPr>
            <w:r>
              <w:rPr/>
              <w:t>5348252.00</w:t>
            </w:r>
          </w:p>
        </w:tc>
      </w:tr>
      <w:tr>
        <w:trPr/>
        <w:tc>
          <w:tcPr>
            <w:tcW w:w="3071"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853" w:type="dxa"/>
            <w:tcBorders/>
            <w:vAlign w:val="center"/>
          </w:tcPr>
          <w:p>
            <w:pPr>
              <w:pStyle w:val="TableContents"/>
              <w:bidi w:val="0"/>
              <w:spacing w:before="0" w:after="283"/>
              <w:jc w:val="left"/>
              <w:rPr/>
            </w:pPr>
            <w:r>
              <w:rPr/>
              <w:t>Class A Common</w:t>
            </w:r>
          </w:p>
        </w:tc>
        <w:tc>
          <w:tcPr>
            <w:tcW w:w="927" w:type="dxa"/>
            <w:tcBorders/>
            <w:vAlign w:val="center"/>
          </w:tcPr>
          <w:p>
            <w:pPr>
              <w:pStyle w:val="TableContents"/>
              <w:bidi w:val="0"/>
              <w:spacing w:before="0" w:after="283"/>
              <w:jc w:val="left"/>
              <w:rPr/>
            </w:pPr>
            <w:r>
              <w:rPr/>
              <w:t>07/02/2026</w:t>
            </w:r>
          </w:p>
        </w:tc>
        <w:tc>
          <w:tcPr>
            <w:tcW w:w="1537" w:type="dxa"/>
            <w:tcBorders/>
            <w:vAlign w:val="center"/>
          </w:tcPr>
          <w:p>
            <w:pPr>
              <w:pStyle w:val="TableContents"/>
              <w:bidi w:val="0"/>
              <w:spacing w:before="0" w:after="283"/>
              <w:jc w:val="left"/>
              <w:rPr/>
            </w:pPr>
            <w:r>
              <w:rPr/>
              <w:t>20000</w:t>
            </w:r>
          </w:p>
        </w:tc>
        <w:tc>
          <w:tcPr>
            <w:tcW w:w="1817" w:type="dxa"/>
            <w:tcBorders/>
            <w:vAlign w:val="center"/>
          </w:tcPr>
          <w:p>
            <w:pPr>
              <w:pStyle w:val="TableContents"/>
              <w:bidi w:val="0"/>
              <w:spacing w:before="0" w:after="283"/>
              <w:jc w:val="left"/>
              <w:rPr/>
            </w:pPr>
            <w:r>
              <w:rPr/>
              <w:t>5224412.00</w:t>
            </w:r>
          </w:p>
        </w:tc>
      </w:tr>
      <w:tr>
        <w:trPr/>
        <w:tc>
          <w:tcPr>
            <w:tcW w:w="3071"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853" w:type="dxa"/>
            <w:tcBorders/>
            <w:vAlign w:val="center"/>
          </w:tcPr>
          <w:p>
            <w:pPr>
              <w:pStyle w:val="TableContents"/>
              <w:bidi w:val="0"/>
              <w:spacing w:before="0" w:after="283"/>
              <w:jc w:val="left"/>
              <w:rPr/>
            </w:pPr>
            <w:r>
              <w:rPr/>
              <w:t>Class A Common</w:t>
            </w:r>
          </w:p>
        </w:tc>
        <w:tc>
          <w:tcPr>
            <w:tcW w:w="927" w:type="dxa"/>
            <w:tcBorders/>
            <w:vAlign w:val="center"/>
          </w:tcPr>
          <w:p>
            <w:pPr>
              <w:pStyle w:val="TableContents"/>
              <w:bidi w:val="0"/>
              <w:spacing w:before="0" w:after="283"/>
              <w:jc w:val="left"/>
              <w:rPr/>
            </w:pPr>
            <w:r>
              <w:rPr/>
              <w:t>06/25/2026</w:t>
            </w:r>
          </w:p>
        </w:tc>
        <w:tc>
          <w:tcPr>
            <w:tcW w:w="1537" w:type="dxa"/>
            <w:tcBorders/>
            <w:vAlign w:val="center"/>
          </w:tcPr>
          <w:p>
            <w:pPr>
              <w:pStyle w:val="TableContents"/>
              <w:bidi w:val="0"/>
              <w:spacing w:before="0" w:after="283"/>
              <w:jc w:val="left"/>
              <w:rPr/>
            </w:pPr>
            <w:r>
              <w:rPr/>
              <w:t>20000</w:t>
            </w:r>
          </w:p>
        </w:tc>
        <w:tc>
          <w:tcPr>
            <w:tcW w:w="1817" w:type="dxa"/>
            <w:tcBorders/>
            <w:vAlign w:val="center"/>
          </w:tcPr>
          <w:p>
            <w:pPr>
              <w:pStyle w:val="TableContents"/>
              <w:bidi w:val="0"/>
              <w:spacing w:before="0" w:after="283"/>
              <w:jc w:val="left"/>
              <w:rPr/>
            </w:pPr>
            <w:r>
              <w:rPr/>
              <w:t>4402376.00</w:t>
            </w:r>
          </w:p>
        </w:tc>
      </w:tr>
      <w:tr>
        <w:trPr/>
        <w:tc>
          <w:tcPr>
            <w:tcW w:w="3071"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853" w:type="dxa"/>
            <w:tcBorders/>
            <w:vAlign w:val="center"/>
          </w:tcPr>
          <w:p>
            <w:pPr>
              <w:pStyle w:val="TableContents"/>
              <w:bidi w:val="0"/>
              <w:spacing w:before="0" w:after="283"/>
              <w:jc w:val="left"/>
              <w:rPr/>
            </w:pPr>
            <w:r>
              <w:rPr/>
              <w:t>Class A Common</w:t>
            </w:r>
          </w:p>
        </w:tc>
        <w:tc>
          <w:tcPr>
            <w:tcW w:w="927" w:type="dxa"/>
            <w:tcBorders/>
            <w:vAlign w:val="center"/>
          </w:tcPr>
          <w:p>
            <w:pPr>
              <w:pStyle w:val="TableContents"/>
              <w:bidi w:val="0"/>
              <w:spacing w:before="0" w:after="283"/>
              <w:jc w:val="left"/>
              <w:rPr/>
            </w:pPr>
            <w:r>
              <w:rPr/>
              <w:t>06/18/2026</w:t>
            </w:r>
          </w:p>
        </w:tc>
        <w:tc>
          <w:tcPr>
            <w:tcW w:w="1537" w:type="dxa"/>
            <w:tcBorders/>
            <w:vAlign w:val="center"/>
          </w:tcPr>
          <w:p>
            <w:pPr>
              <w:pStyle w:val="TableContents"/>
              <w:bidi w:val="0"/>
              <w:spacing w:before="0" w:after="283"/>
              <w:jc w:val="left"/>
              <w:rPr/>
            </w:pPr>
            <w:r>
              <w:rPr/>
              <w:t>20000</w:t>
            </w:r>
          </w:p>
        </w:tc>
        <w:tc>
          <w:tcPr>
            <w:tcW w:w="1817" w:type="dxa"/>
            <w:tcBorders/>
            <w:vAlign w:val="center"/>
          </w:tcPr>
          <w:p>
            <w:pPr>
              <w:pStyle w:val="TableContents"/>
              <w:bidi w:val="0"/>
              <w:spacing w:before="0" w:after="283"/>
              <w:jc w:val="left"/>
              <w:rPr/>
            </w:pPr>
            <w:r>
              <w:rPr/>
              <w:t>4418366.00</w:t>
            </w:r>
          </w:p>
        </w:tc>
      </w:tr>
      <w:tr>
        <w:trPr/>
        <w:tc>
          <w:tcPr>
            <w:tcW w:w="3071" w:type="dxa"/>
            <w:tcBorders/>
            <w:vAlign w:val="center"/>
          </w:tcPr>
          <w:p>
            <w:pPr>
              <w:pStyle w:val="TableContents"/>
              <w:bidi w:val="0"/>
              <w:spacing w:before="0" w:after="283"/>
              <w:jc w:val="left"/>
              <w:rPr/>
            </w:pPr>
            <w:r>
              <w:rPr/>
              <w:t>Agarwal Jan Family Foundation</w:t>
              <w:br/>
              <w:t>620 8th Avenue, 45th Floor</w:t>
              <w:br/>
              <w:t>New York   NY   10018</w:t>
            </w:r>
          </w:p>
        </w:tc>
        <w:tc>
          <w:tcPr>
            <w:tcW w:w="2853" w:type="dxa"/>
            <w:tcBorders/>
            <w:vAlign w:val="center"/>
          </w:tcPr>
          <w:p>
            <w:pPr>
              <w:pStyle w:val="TableContents"/>
              <w:bidi w:val="0"/>
              <w:spacing w:before="0" w:after="283"/>
              <w:jc w:val="left"/>
              <w:rPr/>
            </w:pPr>
            <w:r>
              <w:rPr/>
              <w:t>Class A Common</w:t>
            </w:r>
          </w:p>
        </w:tc>
        <w:tc>
          <w:tcPr>
            <w:tcW w:w="927" w:type="dxa"/>
            <w:tcBorders/>
            <w:vAlign w:val="center"/>
          </w:tcPr>
          <w:p>
            <w:pPr>
              <w:pStyle w:val="TableContents"/>
              <w:bidi w:val="0"/>
              <w:spacing w:before="0" w:after="283"/>
              <w:jc w:val="left"/>
              <w:rPr/>
            </w:pPr>
            <w:r>
              <w:rPr/>
              <w:t>06/16/2026</w:t>
            </w:r>
          </w:p>
        </w:tc>
        <w:tc>
          <w:tcPr>
            <w:tcW w:w="1537" w:type="dxa"/>
            <w:tcBorders/>
            <w:vAlign w:val="center"/>
          </w:tcPr>
          <w:p>
            <w:pPr>
              <w:pStyle w:val="TableContents"/>
              <w:bidi w:val="0"/>
              <w:spacing w:before="0" w:after="283"/>
              <w:jc w:val="left"/>
              <w:rPr/>
            </w:pPr>
            <w:r>
              <w:rPr/>
              <w:t>10000</w:t>
            </w:r>
          </w:p>
        </w:tc>
        <w:tc>
          <w:tcPr>
            <w:tcW w:w="1817" w:type="dxa"/>
            <w:tcBorders/>
            <w:vAlign w:val="center"/>
          </w:tcPr>
          <w:p>
            <w:pPr>
              <w:pStyle w:val="TableContents"/>
              <w:bidi w:val="0"/>
              <w:spacing w:before="0" w:after="283"/>
              <w:jc w:val="left"/>
              <w:rPr/>
            </w:pPr>
            <w:r>
              <w:rPr/>
              <w:t>2324900.00</w:t>
            </w:r>
          </w:p>
        </w:tc>
      </w:tr>
      <w:tr>
        <w:trPr/>
        <w:tc>
          <w:tcPr>
            <w:tcW w:w="3071"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853" w:type="dxa"/>
            <w:tcBorders/>
            <w:vAlign w:val="center"/>
          </w:tcPr>
          <w:p>
            <w:pPr>
              <w:pStyle w:val="TableContents"/>
              <w:bidi w:val="0"/>
              <w:spacing w:before="0" w:after="283"/>
              <w:jc w:val="left"/>
              <w:rPr/>
            </w:pPr>
            <w:r>
              <w:rPr/>
              <w:t>Class A Common</w:t>
            </w:r>
          </w:p>
        </w:tc>
        <w:tc>
          <w:tcPr>
            <w:tcW w:w="927" w:type="dxa"/>
            <w:tcBorders/>
            <w:vAlign w:val="center"/>
          </w:tcPr>
          <w:p>
            <w:pPr>
              <w:pStyle w:val="TableContents"/>
              <w:bidi w:val="0"/>
              <w:spacing w:before="0" w:after="283"/>
              <w:jc w:val="left"/>
              <w:rPr/>
            </w:pPr>
            <w:r>
              <w:rPr/>
              <w:t>06/12/2026</w:t>
            </w:r>
          </w:p>
        </w:tc>
        <w:tc>
          <w:tcPr>
            <w:tcW w:w="1537" w:type="dxa"/>
            <w:tcBorders/>
            <w:vAlign w:val="center"/>
          </w:tcPr>
          <w:p>
            <w:pPr>
              <w:pStyle w:val="TableContents"/>
              <w:bidi w:val="0"/>
              <w:spacing w:before="0" w:after="283"/>
              <w:jc w:val="left"/>
              <w:rPr/>
            </w:pPr>
            <w:r>
              <w:rPr/>
              <w:t>20000</w:t>
            </w:r>
          </w:p>
        </w:tc>
        <w:tc>
          <w:tcPr>
            <w:tcW w:w="1817" w:type="dxa"/>
            <w:tcBorders/>
            <w:vAlign w:val="center"/>
          </w:tcPr>
          <w:p>
            <w:pPr>
              <w:pStyle w:val="TableContents"/>
              <w:bidi w:val="0"/>
              <w:spacing w:before="0" w:after="283"/>
              <w:jc w:val="left"/>
              <w:rPr/>
            </w:pPr>
            <w:r>
              <w:rPr/>
              <w:t>4631192.00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028"/>
        <w:gridCol w:w="7177"/>
      </w:tblGrid>
      <w:tr>
        <w:trPr/>
        <w:tc>
          <w:tcPr>
            <w:tcW w:w="3028" w:type="dxa"/>
            <w:tcBorders/>
            <w:vAlign w:val="center"/>
          </w:tcPr>
          <w:p>
            <w:pPr>
              <w:pStyle w:val="TableContents"/>
              <w:bidi w:val="0"/>
              <w:spacing w:before="0" w:after="283"/>
              <w:jc w:val="left"/>
              <w:rPr/>
            </w:pPr>
            <w:r>
              <w:rPr/>
              <w:t>Remarks</w:t>
            </w:r>
          </w:p>
        </w:tc>
        <w:tc>
          <w:tcPr>
            <w:tcW w:w="7177" w:type="dxa"/>
            <w:tcBorders/>
            <w:vAlign w:val="center"/>
          </w:tcPr>
          <w:p>
            <w:pPr>
              <w:pStyle w:val="TableContents"/>
              <w:bidi w:val="0"/>
              <w:spacing w:before="0" w:after="0"/>
              <w:jc w:val="left"/>
              <w:rPr/>
            </w:pPr>
            <w:r>
              <w:rPr/>
              <w:t>The securities to be sold were acquired upon the previous exercise of options during the period of 04/07/2021 through 07/14/2021. Securities to be sold, acquired through RSU/PSU or upon option exercise, were registered on Form S-8.</w:t>
            </w:r>
          </w:p>
        </w:tc>
      </w:tr>
      <w:tr>
        <w:trPr/>
        <w:tc>
          <w:tcPr>
            <w:tcW w:w="3028" w:type="dxa"/>
            <w:tcBorders/>
            <w:vAlign w:val="center"/>
          </w:tcPr>
          <w:p>
            <w:pPr>
              <w:pStyle w:val="TableContents"/>
              <w:bidi w:val="0"/>
              <w:spacing w:before="0" w:after="283"/>
              <w:jc w:val="left"/>
              <w:rPr/>
            </w:pPr>
            <w:r>
              <w:rPr/>
              <w:t>Date of Notice</w:t>
            </w:r>
          </w:p>
        </w:tc>
        <w:tc>
          <w:tcPr>
            <w:tcW w:w="7177" w:type="dxa"/>
            <w:tcBorders/>
            <w:vAlign w:val="center"/>
          </w:tcPr>
          <w:p>
            <w:pPr>
              <w:pStyle w:val="TableContents"/>
              <w:bidi w:val="0"/>
              <w:spacing w:before="0" w:after="0"/>
              <w:jc w:val="left"/>
              <w:rPr/>
            </w:pPr>
            <w:r>
              <w:rPr/>
              <w:t>08/13/2026</w:t>
            </w:r>
          </w:p>
        </w:tc>
      </w:tr>
      <w:tr>
        <w:trPr/>
        <w:tc>
          <w:tcPr>
            <w:tcW w:w="3028" w:type="dxa"/>
            <w:tcBorders/>
            <w:vAlign w:val="center"/>
          </w:tcPr>
          <w:p>
            <w:pPr>
              <w:pStyle w:val="TableContents"/>
              <w:bidi w:val="0"/>
              <w:spacing w:before="0" w:after="283"/>
              <w:jc w:val="left"/>
              <w:rPr/>
            </w:pPr>
            <w:r>
              <w:rPr/>
              <w:t>Date of Plan Adoption or Giving of Instruction, If Relying on Rule 10b5-1</w:t>
            </w:r>
          </w:p>
        </w:tc>
        <w:tc>
          <w:tcPr>
            <w:tcW w:w="7177" w:type="dxa"/>
            <w:tcBorders/>
            <w:vAlign w:val="center"/>
          </w:tcPr>
          <w:p>
            <w:pPr>
              <w:pStyle w:val="TableContents"/>
              <w:bidi w:val="0"/>
              <w:spacing w:before="0" w:after="0"/>
              <w:jc w:val="left"/>
              <w:rPr/>
            </w:pPr>
            <w:r>
              <w:rPr/>
              <w:t>03/13/2026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028" w:type="dxa"/>
            <w:tcBorders/>
            <w:vAlign w:val="center"/>
          </w:tcPr>
          <w:p>
            <w:pPr>
              <w:pStyle w:val="TableContents"/>
              <w:bidi w:val="0"/>
              <w:spacing w:before="0" w:after="283"/>
              <w:jc w:val="left"/>
              <w:rPr/>
            </w:pPr>
            <w:r>
              <w:rPr/>
              <w:t>Signature</w:t>
            </w:r>
          </w:p>
        </w:tc>
        <w:tc>
          <w:tcPr>
            <w:tcW w:w="7177" w:type="dxa"/>
            <w:tcBorders/>
            <w:vAlign w:val="center"/>
          </w:tcPr>
          <w:p>
            <w:pPr>
              <w:pStyle w:val="TableContents"/>
              <w:bidi w:val="0"/>
              <w:spacing w:before="0" w:after="0"/>
              <w:jc w:val="left"/>
              <w:rPr/>
            </w:pPr>
            <w:r>
              <w:rPr/>
              <w:t>/s/ Ellen Jan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867</Words>
  <Characters>4343</Characters>
  <CharactersWithSpaces>5139</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