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0001466857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43"/>
        <w:gridCol w:w="3762"/>
      </w:tblGrid>
      <w:tr>
        <w:trPr/>
        <w:tc>
          <w:tcPr>
            <w:tcW w:w="6443" w:type="dxa"/>
            <w:tcBorders/>
            <w:vAlign w:val="center"/>
          </w:tcPr>
          <w:p>
            <w:pPr>
              <w:pStyle w:val="TableContents"/>
              <w:bidi w:val="0"/>
              <w:spacing w:before="0" w:after="283"/>
              <w:jc w:val="left"/>
              <w:rPr/>
            </w:pPr>
            <w:r>
              <w:rPr/>
              <w:t>Name of Issuer</w:t>
            </w:r>
          </w:p>
        </w:tc>
        <w:tc>
          <w:tcPr>
            <w:tcW w:w="3762" w:type="dxa"/>
            <w:tcBorders/>
            <w:vAlign w:val="center"/>
          </w:tcPr>
          <w:p>
            <w:pPr>
              <w:pStyle w:val="TableContents"/>
              <w:bidi w:val="0"/>
              <w:spacing w:before="0" w:after="0"/>
              <w:jc w:val="left"/>
              <w:rPr/>
            </w:pPr>
            <w:r>
              <w:rPr/>
              <w:t>Datadog, Inc.</w:t>
            </w:r>
          </w:p>
        </w:tc>
      </w:tr>
      <w:tr>
        <w:trPr/>
        <w:tc>
          <w:tcPr>
            <w:tcW w:w="6443" w:type="dxa"/>
            <w:tcBorders/>
            <w:vAlign w:val="center"/>
          </w:tcPr>
          <w:p>
            <w:pPr>
              <w:pStyle w:val="TableContents"/>
              <w:bidi w:val="0"/>
              <w:spacing w:before="0" w:after="283"/>
              <w:jc w:val="left"/>
              <w:rPr/>
            </w:pPr>
            <w:r>
              <w:rPr/>
              <w:t>SEC File Number</w:t>
            </w:r>
          </w:p>
        </w:tc>
        <w:tc>
          <w:tcPr>
            <w:tcW w:w="3762" w:type="dxa"/>
            <w:tcBorders/>
            <w:vAlign w:val="center"/>
          </w:tcPr>
          <w:p>
            <w:pPr>
              <w:pStyle w:val="TableContents"/>
              <w:bidi w:val="0"/>
              <w:spacing w:before="0" w:after="0"/>
              <w:jc w:val="left"/>
              <w:rPr/>
            </w:pPr>
            <w:r>
              <w:rPr/>
              <w:t>001-39051</w:t>
            </w:r>
          </w:p>
        </w:tc>
      </w:tr>
      <w:tr>
        <w:trPr/>
        <w:tc>
          <w:tcPr>
            <w:tcW w:w="6443" w:type="dxa"/>
            <w:tcBorders/>
            <w:vAlign w:val="center"/>
          </w:tcPr>
          <w:p>
            <w:pPr>
              <w:pStyle w:val="TableContents"/>
              <w:bidi w:val="0"/>
              <w:spacing w:before="0" w:after="283"/>
              <w:jc w:val="left"/>
              <w:rPr/>
            </w:pPr>
            <w:r>
              <w:rPr/>
              <w:t>Address of Issuer</w:t>
            </w:r>
          </w:p>
        </w:tc>
        <w:tc>
          <w:tcPr>
            <w:tcW w:w="3762" w:type="dxa"/>
            <w:tcBorders/>
            <w:vAlign w:val="center"/>
          </w:tcPr>
          <w:p>
            <w:pPr>
              <w:pStyle w:val="TableContents"/>
              <w:bidi w:val="0"/>
              <w:spacing w:before="0" w:after="0"/>
              <w:jc w:val="left"/>
              <w:rPr/>
            </w:pPr>
            <w:r>
              <w:rPr/>
              <w:t>620 8th Avenue, 45th Floor</w:t>
              <w:br/>
              <w:t>New York</w:t>
              <w:br/>
              <w:t xml:space="preserve">NEW YORK </w:t>
              <w:br/>
              <w:t>10018</w:t>
            </w:r>
          </w:p>
        </w:tc>
      </w:tr>
      <w:tr>
        <w:trPr/>
        <w:tc>
          <w:tcPr>
            <w:tcW w:w="6443" w:type="dxa"/>
            <w:tcBorders/>
            <w:vAlign w:val="center"/>
          </w:tcPr>
          <w:p>
            <w:pPr>
              <w:pStyle w:val="TableContents"/>
              <w:bidi w:val="0"/>
              <w:spacing w:before="0" w:after="283"/>
              <w:jc w:val="left"/>
              <w:rPr/>
            </w:pPr>
            <w:r>
              <w:rPr/>
              <w:t>Phone</w:t>
            </w:r>
          </w:p>
        </w:tc>
        <w:tc>
          <w:tcPr>
            <w:tcW w:w="3762" w:type="dxa"/>
            <w:tcBorders/>
            <w:vAlign w:val="center"/>
          </w:tcPr>
          <w:p>
            <w:pPr>
              <w:pStyle w:val="TableContents"/>
              <w:bidi w:val="0"/>
              <w:spacing w:before="0" w:after="0"/>
              <w:jc w:val="left"/>
              <w:rPr/>
            </w:pPr>
            <w:r>
              <w:rPr/>
              <w:t>8663294466</w:t>
            </w:r>
          </w:p>
        </w:tc>
      </w:tr>
      <w:tr>
        <w:trPr/>
        <w:tc>
          <w:tcPr>
            <w:tcW w:w="6443" w:type="dxa"/>
            <w:tcBorders/>
            <w:vAlign w:val="center"/>
          </w:tcPr>
          <w:p>
            <w:pPr>
              <w:pStyle w:val="TableContents"/>
              <w:bidi w:val="0"/>
              <w:spacing w:before="0" w:after="283"/>
              <w:jc w:val="left"/>
              <w:rPr/>
            </w:pPr>
            <w:r>
              <w:rPr/>
              <w:t>Name of Person for Whose Account the Securities are To Be Sold</w:t>
            </w:r>
          </w:p>
        </w:tc>
        <w:tc>
          <w:tcPr>
            <w:tcW w:w="3762" w:type="dxa"/>
            <w:tcBorders/>
            <w:vAlign w:val="center"/>
          </w:tcPr>
          <w:p>
            <w:pPr>
              <w:pStyle w:val="TableContents"/>
              <w:bidi w:val="0"/>
              <w:spacing w:before="0" w:after="0"/>
              <w:jc w:val="left"/>
              <w:rPr/>
            </w:pPr>
            <w:r>
              <w:rPr/>
              <w:t>JULIE RICHARDSON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43" w:type="dxa"/>
            <w:tcBorders/>
            <w:vAlign w:val="center"/>
          </w:tcPr>
          <w:p>
            <w:pPr>
              <w:pStyle w:val="TableContents"/>
              <w:bidi w:val="0"/>
              <w:spacing w:before="0" w:after="283"/>
              <w:jc w:val="left"/>
              <w:rPr/>
            </w:pPr>
            <w:r>
              <w:rPr/>
              <w:t>Relationship to Issuer</w:t>
            </w:r>
          </w:p>
        </w:tc>
        <w:tc>
          <w:tcPr>
            <w:tcW w:w="376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Class A 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5625</w:t>
            </w:r>
          </w:p>
        </w:tc>
        <w:tc>
          <w:tcPr>
            <w:tcW w:w="1457" w:type="dxa"/>
            <w:tcBorders/>
            <w:vAlign w:val="center"/>
          </w:tcPr>
          <w:p>
            <w:pPr>
              <w:pStyle w:val="TableContents"/>
              <w:bidi w:val="0"/>
              <w:spacing w:before="0" w:after="283"/>
              <w:jc w:val="left"/>
              <w:rPr/>
            </w:pPr>
            <w:r>
              <w:rPr/>
              <w:t>1208025.00</w:t>
            </w:r>
          </w:p>
        </w:tc>
        <w:tc>
          <w:tcPr>
            <w:tcW w:w="1547" w:type="dxa"/>
            <w:tcBorders/>
            <w:vAlign w:val="center"/>
          </w:tcPr>
          <w:p>
            <w:pPr>
              <w:pStyle w:val="TableContents"/>
              <w:bidi w:val="0"/>
              <w:spacing w:before="0" w:after="283"/>
              <w:jc w:val="left"/>
              <w:rPr/>
            </w:pPr>
            <w:r>
              <w:rPr/>
              <w:t>334904614</w:t>
            </w:r>
          </w:p>
        </w:tc>
        <w:tc>
          <w:tcPr>
            <w:tcW w:w="1564" w:type="dxa"/>
            <w:tcBorders/>
            <w:vAlign w:val="center"/>
          </w:tcPr>
          <w:p>
            <w:pPr>
              <w:pStyle w:val="TableContents"/>
              <w:bidi w:val="0"/>
              <w:spacing w:before="0" w:after="283"/>
              <w:jc w:val="left"/>
              <w:rPr/>
            </w:pPr>
            <w:r>
              <w:rPr/>
              <w:t>09/04/2026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09/04/2026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5625</w:t>
            </w:r>
          </w:p>
        </w:tc>
        <w:tc>
          <w:tcPr>
            <w:tcW w:w="1078" w:type="dxa"/>
            <w:tcBorders/>
            <w:vAlign w:val="center"/>
          </w:tcPr>
          <w:p>
            <w:pPr>
              <w:pStyle w:val="TableContents"/>
              <w:bidi w:val="0"/>
              <w:spacing w:before="0" w:after="283"/>
              <w:jc w:val="left"/>
              <w:rPr/>
            </w:pPr>
            <w:r>
              <w:rPr/>
              <w:t>09/04/2026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36"/>
        <w:gridCol w:w="2757"/>
        <w:gridCol w:w="908"/>
        <w:gridCol w:w="1513"/>
        <w:gridCol w:w="1791"/>
      </w:tblGrid>
      <w:tr>
        <w:trPr/>
        <w:tc>
          <w:tcPr>
            <w:tcW w:w="3236" w:type="dxa"/>
            <w:tcBorders/>
            <w:vAlign w:val="center"/>
          </w:tcPr>
          <w:p>
            <w:pPr>
              <w:pStyle w:val="TableHeading"/>
              <w:suppressLineNumbers/>
              <w:bidi w:val="0"/>
              <w:spacing w:before="0" w:after="283"/>
              <w:jc w:val="center"/>
              <w:rPr/>
            </w:pPr>
            <w:r>
              <w:rPr/>
              <w:t>Name and Address of Seller</w:t>
            </w:r>
          </w:p>
        </w:tc>
        <w:tc>
          <w:tcPr>
            <w:tcW w:w="2757" w:type="dxa"/>
            <w:tcBorders/>
            <w:vAlign w:val="center"/>
          </w:tcPr>
          <w:p>
            <w:pPr>
              <w:pStyle w:val="TableHeading"/>
              <w:suppressLineNumbers/>
              <w:bidi w:val="0"/>
              <w:spacing w:before="0" w:after="283"/>
              <w:jc w:val="center"/>
              <w:rPr/>
            </w:pPr>
            <w:r>
              <w:rPr/>
              <w:t>Title of Securities Sold</w:t>
            </w:r>
          </w:p>
        </w:tc>
        <w:tc>
          <w:tcPr>
            <w:tcW w:w="908" w:type="dxa"/>
            <w:tcBorders/>
            <w:vAlign w:val="center"/>
          </w:tcPr>
          <w:p>
            <w:pPr>
              <w:pStyle w:val="TableHeading"/>
              <w:suppressLineNumbers/>
              <w:bidi w:val="0"/>
              <w:spacing w:before="0" w:after="283"/>
              <w:jc w:val="center"/>
              <w:rPr/>
            </w:pPr>
            <w:r>
              <w:rPr/>
              <w:t>Date of Sale</w:t>
            </w:r>
          </w:p>
        </w:tc>
        <w:tc>
          <w:tcPr>
            <w:tcW w:w="1513" w:type="dxa"/>
            <w:tcBorders/>
            <w:vAlign w:val="center"/>
          </w:tcPr>
          <w:p>
            <w:pPr>
              <w:pStyle w:val="TableHeading"/>
              <w:suppressLineNumbers/>
              <w:bidi w:val="0"/>
              <w:spacing w:before="0" w:after="283"/>
              <w:jc w:val="center"/>
              <w:rPr/>
            </w:pPr>
            <w:r>
              <w:rPr/>
              <w:t>Amount of Securities Sold</w:t>
            </w:r>
          </w:p>
        </w:tc>
        <w:tc>
          <w:tcPr>
            <w:tcW w:w="1791" w:type="dxa"/>
            <w:tcBorders/>
            <w:vAlign w:val="center"/>
          </w:tcPr>
          <w:p>
            <w:pPr>
              <w:pStyle w:val="TableHeading"/>
              <w:suppressLineNumbers/>
              <w:bidi w:val="0"/>
              <w:spacing w:before="0" w:after="283"/>
              <w:jc w:val="center"/>
              <w:rPr/>
            </w:pPr>
            <w:r>
              <w:rPr/>
              <w:t>Gross Proceeds</w:t>
            </w:r>
          </w:p>
        </w:tc>
      </w:tr>
      <w:tr>
        <w:trPr/>
        <w:tc>
          <w:tcPr>
            <w:tcW w:w="3236" w:type="dxa"/>
            <w:tcBorders/>
            <w:vAlign w:val="center"/>
          </w:tcPr>
          <w:p>
            <w:pPr>
              <w:pStyle w:val="TableContents"/>
              <w:bidi w:val="0"/>
              <w:spacing w:before="0" w:after="283"/>
              <w:jc w:val="left"/>
              <w:rPr/>
            </w:pPr>
            <w:r>
              <w:rPr/>
              <w:t>10b5-1 Sales for JULIE RICHARDSON</w:t>
              <w:br/>
              <w:t>620 8th Avenue, 45th Floor</w:t>
              <w:br/>
              <w:t>New York   NY   10018</w:t>
            </w:r>
          </w:p>
        </w:tc>
        <w:tc>
          <w:tcPr>
            <w:tcW w:w="2757" w:type="dxa"/>
            <w:tcBorders/>
            <w:vAlign w:val="center"/>
          </w:tcPr>
          <w:p>
            <w:pPr>
              <w:pStyle w:val="TableContents"/>
              <w:bidi w:val="0"/>
              <w:spacing w:before="0" w:after="283"/>
              <w:jc w:val="left"/>
              <w:rPr/>
            </w:pPr>
            <w:r>
              <w:rPr/>
              <w:t>Class A Common</w:t>
            </w:r>
          </w:p>
        </w:tc>
        <w:tc>
          <w:tcPr>
            <w:tcW w:w="908" w:type="dxa"/>
            <w:tcBorders/>
            <w:vAlign w:val="center"/>
          </w:tcPr>
          <w:p>
            <w:pPr>
              <w:pStyle w:val="TableContents"/>
              <w:bidi w:val="0"/>
              <w:spacing w:before="0" w:after="283"/>
              <w:jc w:val="left"/>
              <w:rPr/>
            </w:pPr>
            <w:r>
              <w:rPr/>
              <w:t>09/03/2026</w:t>
            </w:r>
          </w:p>
        </w:tc>
        <w:tc>
          <w:tcPr>
            <w:tcW w:w="1513" w:type="dxa"/>
            <w:tcBorders/>
            <w:vAlign w:val="center"/>
          </w:tcPr>
          <w:p>
            <w:pPr>
              <w:pStyle w:val="TableContents"/>
              <w:bidi w:val="0"/>
              <w:spacing w:before="0" w:after="283"/>
              <w:jc w:val="left"/>
              <w:rPr/>
            </w:pPr>
            <w:r>
              <w:rPr/>
              <w:t>5625</w:t>
            </w:r>
          </w:p>
        </w:tc>
        <w:tc>
          <w:tcPr>
            <w:tcW w:w="1791" w:type="dxa"/>
            <w:tcBorders/>
            <w:vAlign w:val="center"/>
          </w:tcPr>
          <w:p>
            <w:pPr>
              <w:pStyle w:val="TableContents"/>
              <w:bidi w:val="0"/>
              <w:spacing w:before="0" w:after="283"/>
              <w:jc w:val="left"/>
              <w:rPr/>
            </w:pPr>
            <w:r>
              <w:rPr/>
              <w:t>1237500.00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34"/>
        <w:gridCol w:w="5771"/>
      </w:tblGrid>
      <w:tr>
        <w:trPr/>
        <w:tc>
          <w:tcPr>
            <w:tcW w:w="4434" w:type="dxa"/>
            <w:tcBorders/>
            <w:vAlign w:val="center"/>
          </w:tcPr>
          <w:p>
            <w:pPr>
              <w:pStyle w:val="TableContents"/>
              <w:bidi w:val="0"/>
              <w:spacing w:before="0" w:after="283"/>
              <w:jc w:val="left"/>
              <w:rPr/>
            </w:pPr>
            <w:r>
              <w:rPr/>
              <w:t>Remarks</w:t>
            </w:r>
          </w:p>
        </w:tc>
        <w:tc>
          <w:tcPr>
            <w:tcW w:w="5771" w:type="dxa"/>
            <w:tcBorders/>
            <w:vAlign w:val="center"/>
          </w:tcPr>
          <w:p>
            <w:pPr>
              <w:pStyle w:val="TableContents"/>
              <w:bidi w:val="0"/>
              <w:spacing w:before="0" w:after="0"/>
              <w:jc w:val="left"/>
              <w:rPr/>
            </w:pPr>
            <w:r>
              <w:rPr/>
              <w:t>Securities to be sold, acquired through RSU/PSU or upon option exercise, were registered on Form S-8</w:t>
            </w:r>
          </w:p>
        </w:tc>
      </w:tr>
      <w:tr>
        <w:trPr/>
        <w:tc>
          <w:tcPr>
            <w:tcW w:w="4434" w:type="dxa"/>
            <w:tcBorders/>
            <w:vAlign w:val="center"/>
          </w:tcPr>
          <w:p>
            <w:pPr>
              <w:pStyle w:val="TableContents"/>
              <w:bidi w:val="0"/>
              <w:spacing w:before="0" w:after="283"/>
              <w:jc w:val="left"/>
              <w:rPr/>
            </w:pPr>
            <w:r>
              <w:rPr/>
              <w:t>Date of Notice</w:t>
            </w:r>
          </w:p>
        </w:tc>
        <w:tc>
          <w:tcPr>
            <w:tcW w:w="5771" w:type="dxa"/>
            <w:tcBorders/>
            <w:vAlign w:val="center"/>
          </w:tcPr>
          <w:p>
            <w:pPr>
              <w:pStyle w:val="TableContents"/>
              <w:bidi w:val="0"/>
              <w:spacing w:before="0" w:after="0"/>
              <w:jc w:val="left"/>
              <w:rPr/>
            </w:pPr>
            <w:r>
              <w:rPr/>
              <w:t>09/04/2026</w:t>
            </w:r>
          </w:p>
        </w:tc>
      </w:tr>
      <w:tr>
        <w:trPr/>
        <w:tc>
          <w:tcPr>
            <w:tcW w:w="4434" w:type="dxa"/>
            <w:tcBorders/>
            <w:vAlign w:val="center"/>
          </w:tcPr>
          <w:p>
            <w:pPr>
              <w:pStyle w:val="TableContents"/>
              <w:bidi w:val="0"/>
              <w:spacing w:before="0" w:after="283"/>
              <w:jc w:val="left"/>
              <w:rPr/>
            </w:pPr>
            <w:r>
              <w:rPr/>
              <w:t>Date of Plan Adoption or Giving of Instruction, If Relying on Rule 10b5-1</w:t>
            </w:r>
          </w:p>
        </w:tc>
        <w:tc>
          <w:tcPr>
            <w:tcW w:w="5771" w:type="dxa"/>
            <w:tcBorders/>
            <w:vAlign w:val="center"/>
          </w:tcPr>
          <w:p>
            <w:pPr>
              <w:pStyle w:val="TableContents"/>
              <w:bidi w:val="0"/>
              <w:spacing w:before="0" w:after="0"/>
              <w:jc w:val="left"/>
              <w:rPr/>
            </w:pPr>
            <w:r>
              <w:rPr/>
              <w:t>06/04/2026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34" w:type="dxa"/>
            <w:tcBorders/>
            <w:vAlign w:val="center"/>
          </w:tcPr>
          <w:p>
            <w:pPr>
              <w:pStyle w:val="TableContents"/>
              <w:bidi w:val="0"/>
              <w:spacing w:before="0" w:after="283"/>
              <w:jc w:val="left"/>
              <w:rPr/>
            </w:pPr>
            <w:r>
              <w:rPr/>
              <w:t>Signature</w:t>
            </w:r>
          </w:p>
        </w:tc>
        <w:tc>
          <w:tcPr>
            <w:tcW w:w="5771" w:type="dxa"/>
            <w:tcBorders/>
            <w:vAlign w:val="center"/>
          </w:tcPr>
          <w:p>
            <w:pPr>
              <w:pStyle w:val="TableContents"/>
              <w:bidi w:val="0"/>
              <w:spacing w:before="0" w:after="0"/>
              <w:jc w:val="left"/>
              <w:rPr/>
            </w:pPr>
            <w:r>
              <w:rPr/>
              <w:t>/s/ Julie Richardson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3247</Characters>
  <CharactersWithSpaces>3834</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